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CCBE3" w14:textId="77777777" w:rsidR="00147FB4" w:rsidRDefault="00147FB4" w:rsidP="00147FB4">
      <w:r>
        <w:t xml:space="preserve">**NEVADA STATE BOARD OF HOMEOPATHIC MEDICAL EXAMINERS**  </w:t>
      </w:r>
    </w:p>
    <w:p w14:paraId="35E68541" w14:textId="77777777" w:rsidR="00147FB4" w:rsidRDefault="00147FB4" w:rsidP="00147FB4">
      <w:r>
        <w:t xml:space="preserve">**OFFICIAL MINUTES**  </w:t>
      </w:r>
    </w:p>
    <w:p w14:paraId="6792D485" w14:textId="77777777" w:rsidR="00147FB4" w:rsidRDefault="00147FB4" w:rsidP="00147FB4">
      <w:r>
        <w:t xml:space="preserve">**Regular Board Meeting**  </w:t>
      </w:r>
    </w:p>
    <w:p w14:paraId="06EFDE38" w14:textId="77777777" w:rsidR="00147FB4" w:rsidRDefault="00147FB4" w:rsidP="00147FB4"/>
    <w:p w14:paraId="3B2CAD09" w14:textId="77777777" w:rsidR="00147FB4" w:rsidRDefault="00147FB4" w:rsidP="00147FB4">
      <w:r>
        <w:t>**</w:t>
      </w:r>
      <w:proofErr w:type="gramStart"/>
      <w:r>
        <w:t>Date:*</w:t>
      </w:r>
      <w:proofErr w:type="gramEnd"/>
      <w:r>
        <w:t xml:space="preserve">* May 6, 2026  </w:t>
      </w:r>
    </w:p>
    <w:p w14:paraId="3BF70FEE" w14:textId="77777777" w:rsidR="00147FB4" w:rsidRDefault="00147FB4" w:rsidP="00147FB4">
      <w:r>
        <w:t>**</w:t>
      </w:r>
      <w:proofErr w:type="gramStart"/>
      <w:r>
        <w:t>Time:*</w:t>
      </w:r>
      <w:proofErr w:type="gramEnd"/>
      <w:r>
        <w:t xml:space="preserve">* 5:06 p.m. – 7:33 p.m. Pacific Time  </w:t>
      </w:r>
    </w:p>
    <w:p w14:paraId="102AF940" w14:textId="70952DA1" w:rsidR="00147FB4" w:rsidRDefault="00147FB4" w:rsidP="00147FB4">
      <w:r>
        <w:t>**</w:t>
      </w:r>
      <w:proofErr w:type="gramStart"/>
      <w:r>
        <w:t>Location:*</w:t>
      </w:r>
      <w:proofErr w:type="gramEnd"/>
      <w:r>
        <w:t xml:space="preserve">* Hybrid meeting – Physical location: President’s office (Hammill Lane); Remote participation via Zoom. No members of the public attended in person.  </w:t>
      </w:r>
    </w:p>
    <w:p w14:paraId="5BA8D348" w14:textId="77777777" w:rsidR="00147FB4" w:rsidRDefault="00147FB4" w:rsidP="00147FB4"/>
    <w:p w14:paraId="76BE527C" w14:textId="77777777" w:rsidR="00147FB4" w:rsidRDefault="00147FB4" w:rsidP="00147FB4">
      <w:r>
        <w:t xml:space="preserve">**Board Members </w:t>
      </w:r>
      <w:proofErr w:type="gramStart"/>
      <w:r>
        <w:t>Present:*</w:t>
      </w:r>
      <w:proofErr w:type="gramEnd"/>
      <w:r>
        <w:t xml:space="preserve">*  </w:t>
      </w:r>
    </w:p>
    <w:p w14:paraId="0AFDAAD8" w14:textId="77777777" w:rsidR="00147FB4" w:rsidRDefault="00147FB4" w:rsidP="00147FB4">
      <w:pPr>
        <w:spacing w:after="6" w:line="249" w:lineRule="auto"/>
        <w:ind w:left="10" w:hanging="10"/>
        <w:jc w:val="both"/>
      </w:pPr>
      <w:r>
        <w:rPr>
          <w:rFonts w:ascii="Times New Roman" w:eastAsia="Times New Roman" w:hAnsi="Times New Roman" w:cs="Times New Roman"/>
        </w:rPr>
        <w:t xml:space="preserve">Bruce Fong, DO, </w:t>
      </w:r>
      <w:proofErr w:type="gramStart"/>
      <w:r>
        <w:rPr>
          <w:rFonts w:ascii="Times New Roman" w:eastAsia="Times New Roman" w:hAnsi="Times New Roman" w:cs="Times New Roman"/>
        </w:rPr>
        <w:t>HMD</w:t>
      </w:r>
      <w:r>
        <w:rPr>
          <w:rFonts w:ascii="Times New Roman" w:eastAsia="Times New Roman" w:hAnsi="Times New Roman" w:cs="Times New Roman"/>
          <w:b/>
        </w:rPr>
        <w:t xml:space="preserve"> ,</w:t>
      </w:r>
      <w:proofErr w:type="gramEnd"/>
      <w:r>
        <w:rPr>
          <w:rFonts w:ascii="Times New Roman" w:eastAsia="Times New Roman" w:hAnsi="Times New Roman" w:cs="Times New Roman"/>
          <w:b/>
        </w:rPr>
        <w:t xml:space="preserve"> President </w:t>
      </w:r>
    </w:p>
    <w:p w14:paraId="66EE31AA" w14:textId="3826304B" w:rsidR="00147FB4" w:rsidRDefault="00147FB4" w:rsidP="00147FB4">
      <w:pPr>
        <w:spacing w:after="6" w:line="249" w:lineRule="auto"/>
        <w:ind w:left="10" w:hanging="10"/>
        <w:jc w:val="both"/>
      </w:pPr>
      <w:r>
        <w:rPr>
          <w:rFonts w:ascii="Times New Roman" w:eastAsia="Times New Roman" w:hAnsi="Times New Roman" w:cs="Times New Roman"/>
        </w:rPr>
        <w:t xml:space="preserve"> Melvin Nario, MD, </w:t>
      </w:r>
      <w:proofErr w:type="gramStart"/>
      <w:r>
        <w:rPr>
          <w:rFonts w:ascii="Times New Roman" w:eastAsia="Times New Roman" w:hAnsi="Times New Roman" w:cs="Times New Roman"/>
        </w:rPr>
        <w:t xml:space="preserve">HMD, </w:t>
      </w:r>
      <w:r>
        <w:rPr>
          <w:rFonts w:ascii="Times New Roman" w:eastAsia="Times New Roman" w:hAnsi="Times New Roman" w:cs="Times New Roman"/>
          <w:b/>
        </w:rPr>
        <w:t xml:space="preserve"> Vice</w:t>
      </w:r>
      <w:proofErr w:type="gramEnd"/>
      <w:r>
        <w:rPr>
          <w:rFonts w:ascii="Times New Roman" w:eastAsia="Times New Roman" w:hAnsi="Times New Roman" w:cs="Times New Roman"/>
          <w:b/>
        </w:rPr>
        <w:t xml:space="preserve"> President </w:t>
      </w:r>
    </w:p>
    <w:p w14:paraId="5AF433B4" w14:textId="77777777" w:rsidR="00147FB4" w:rsidRDefault="00147FB4" w:rsidP="00147FB4">
      <w:pPr>
        <w:spacing w:after="6" w:line="249" w:lineRule="auto"/>
        <w:ind w:left="10" w:hanging="10"/>
        <w:jc w:val="both"/>
      </w:pPr>
      <w:r>
        <w:rPr>
          <w:rFonts w:ascii="Times New Roman" w:eastAsia="Times New Roman" w:hAnsi="Times New Roman" w:cs="Times New Roman"/>
        </w:rPr>
        <w:t xml:space="preserve"> Greg Olson, </w:t>
      </w:r>
      <w:proofErr w:type="gramStart"/>
      <w:r>
        <w:rPr>
          <w:rFonts w:ascii="Times New Roman" w:eastAsia="Times New Roman" w:hAnsi="Times New Roman" w:cs="Times New Roman"/>
        </w:rPr>
        <w:t>APH</w:t>
      </w:r>
      <w:r>
        <w:rPr>
          <w:rFonts w:ascii="Times New Roman" w:eastAsia="Times New Roman" w:hAnsi="Times New Roman" w:cs="Times New Roman"/>
          <w:b/>
        </w:rPr>
        <w:t xml:space="preserve"> ,</w:t>
      </w:r>
      <w:proofErr w:type="gramEnd"/>
      <w:r>
        <w:rPr>
          <w:rFonts w:ascii="Times New Roman" w:eastAsia="Times New Roman" w:hAnsi="Times New Roman" w:cs="Times New Roman"/>
          <w:b/>
        </w:rPr>
        <w:t xml:space="preserve"> Member </w:t>
      </w:r>
    </w:p>
    <w:p w14:paraId="65705E46" w14:textId="77777777" w:rsidR="00147FB4" w:rsidRDefault="00147FB4" w:rsidP="00147FB4">
      <w:pPr>
        <w:spacing w:after="6" w:line="249" w:lineRule="auto"/>
        <w:ind w:left="10" w:hanging="10"/>
        <w:jc w:val="both"/>
      </w:pPr>
      <w:r>
        <w:rPr>
          <w:rFonts w:ascii="Times New Roman" w:eastAsia="Times New Roman" w:hAnsi="Times New Roman" w:cs="Times New Roman"/>
        </w:rPr>
        <w:t xml:space="preserve"> Karen </w:t>
      </w:r>
      <w:proofErr w:type="gramStart"/>
      <w:r>
        <w:rPr>
          <w:rFonts w:ascii="Times New Roman" w:eastAsia="Times New Roman" w:hAnsi="Times New Roman" w:cs="Times New Roman"/>
        </w:rPr>
        <w:t xml:space="preserve">Dickerson, </w:t>
      </w:r>
      <w:r>
        <w:rPr>
          <w:rFonts w:ascii="Times New Roman" w:eastAsia="Times New Roman" w:hAnsi="Times New Roman" w:cs="Times New Roman"/>
          <w:b/>
        </w:rPr>
        <w:t xml:space="preserve"> Member</w:t>
      </w:r>
      <w:proofErr w:type="gramEnd"/>
      <w:r>
        <w:rPr>
          <w:rFonts w:ascii="Times New Roman" w:eastAsia="Times New Roman" w:hAnsi="Times New Roman" w:cs="Times New Roman"/>
          <w:b/>
        </w:rPr>
        <w:t xml:space="preserve"> </w:t>
      </w:r>
    </w:p>
    <w:p w14:paraId="22DD9420" w14:textId="77777777" w:rsidR="00147FB4" w:rsidRDefault="00147FB4" w:rsidP="00147FB4">
      <w:pPr>
        <w:spacing w:after="6" w:line="249" w:lineRule="auto"/>
        <w:ind w:left="10" w:hanging="10"/>
        <w:jc w:val="both"/>
      </w:pPr>
      <w:r>
        <w:rPr>
          <w:rFonts w:ascii="Times New Roman" w:eastAsia="Times New Roman" w:hAnsi="Times New Roman" w:cs="Times New Roman"/>
        </w:rPr>
        <w:t xml:space="preserve"> Robert </w:t>
      </w:r>
      <w:proofErr w:type="gramStart"/>
      <w:r>
        <w:rPr>
          <w:rFonts w:ascii="Times New Roman" w:eastAsia="Times New Roman" w:hAnsi="Times New Roman" w:cs="Times New Roman"/>
        </w:rPr>
        <w:t xml:space="preserve">Quinn, </w:t>
      </w:r>
      <w:r>
        <w:rPr>
          <w:rFonts w:ascii="Times New Roman" w:eastAsia="Times New Roman" w:hAnsi="Times New Roman" w:cs="Times New Roman"/>
          <w:b/>
        </w:rPr>
        <w:t xml:space="preserve"> New</w:t>
      </w:r>
      <w:proofErr w:type="gramEnd"/>
      <w:r>
        <w:rPr>
          <w:rFonts w:ascii="Times New Roman" w:eastAsia="Times New Roman" w:hAnsi="Times New Roman" w:cs="Times New Roman"/>
          <w:b/>
        </w:rPr>
        <w:t xml:space="preserve"> Member </w:t>
      </w:r>
    </w:p>
    <w:p w14:paraId="307B9989" w14:textId="77777777" w:rsidR="00147FB4" w:rsidRDefault="00147FB4" w:rsidP="00147FB4">
      <w:r>
        <w:t xml:space="preserve">- Other board members as confirmed during roll call establishing quorum (Dr. Shellenberger excused due to emergency)  </w:t>
      </w:r>
    </w:p>
    <w:p w14:paraId="10BDEED2" w14:textId="77777777" w:rsidR="00147FB4" w:rsidRDefault="00147FB4" w:rsidP="00147FB4"/>
    <w:p w14:paraId="617F9DCB" w14:textId="77777777" w:rsidR="00147FB4" w:rsidRDefault="00147FB4" w:rsidP="00147FB4">
      <w:r>
        <w:t xml:space="preserve">**Staff </w:t>
      </w:r>
      <w:proofErr w:type="gramStart"/>
      <w:r>
        <w:t>Present:*</w:t>
      </w:r>
      <w:proofErr w:type="gramEnd"/>
      <w:r>
        <w:t xml:space="preserve">*  </w:t>
      </w:r>
    </w:p>
    <w:p w14:paraId="77D554BA" w14:textId="77777777" w:rsidR="00147FB4" w:rsidRDefault="00147FB4" w:rsidP="00147FB4">
      <w:r>
        <w:t xml:space="preserve">- Christy (Executive Director)  </w:t>
      </w:r>
    </w:p>
    <w:p w14:paraId="4E20578F" w14:textId="3532320C" w:rsidR="00147FB4" w:rsidRDefault="00147FB4" w:rsidP="00147FB4">
      <w:r>
        <w:t>Others present in the call:</w:t>
      </w:r>
    </w:p>
    <w:p w14:paraId="3A53093F" w14:textId="62EB9574" w:rsidR="00147FB4" w:rsidRDefault="00290B16" w:rsidP="00147FB4">
      <w:pPr>
        <w:pStyle w:val="ListParagraph"/>
        <w:numPr>
          <w:ilvl w:val="0"/>
          <w:numId w:val="1"/>
        </w:numPr>
      </w:pPr>
      <w:r>
        <w:t>Michael Gerber, Inge Gerber, Marina Kropp, David Edwards, Cora Ibarra</w:t>
      </w:r>
    </w:p>
    <w:p w14:paraId="49CBE9AE" w14:textId="77777777" w:rsidR="00147FB4" w:rsidRDefault="00147FB4" w:rsidP="00147FB4">
      <w:r>
        <w:t>**</w:t>
      </w:r>
      <w:proofErr w:type="gramStart"/>
      <w:r>
        <w:t>Quorum:*</w:t>
      </w:r>
      <w:proofErr w:type="gramEnd"/>
      <w:r>
        <w:t xml:space="preserve">* Established.  </w:t>
      </w:r>
    </w:p>
    <w:p w14:paraId="2ED0A528" w14:textId="77777777" w:rsidR="00147FB4" w:rsidRDefault="00147FB4" w:rsidP="00147FB4"/>
    <w:p w14:paraId="155CCD6B" w14:textId="77777777" w:rsidR="00147FB4" w:rsidRDefault="00147FB4" w:rsidP="00147FB4">
      <w:r>
        <w:t>---</w:t>
      </w:r>
    </w:p>
    <w:p w14:paraId="24414C34" w14:textId="77777777" w:rsidR="00147FB4" w:rsidRDefault="00147FB4" w:rsidP="00147FB4"/>
    <w:p w14:paraId="7815218E" w14:textId="77777777" w:rsidR="00147FB4" w:rsidRDefault="00147FB4" w:rsidP="00147FB4">
      <w:r>
        <w:t xml:space="preserve">### 1. CALL TO ORDER AND ROLL CALL  </w:t>
      </w:r>
    </w:p>
    <w:p w14:paraId="5DB54D67" w14:textId="2E143E67" w:rsidR="00147FB4" w:rsidRDefault="00147FB4" w:rsidP="00147FB4">
      <w:r>
        <w:t>The meeting was called to order at 5:06 p.m. by the President. Roll call was taken; all members present (with Dr. Shellenberger excused) confirmed a quorum.</w:t>
      </w:r>
    </w:p>
    <w:p w14:paraId="0F675C56" w14:textId="77777777" w:rsidR="00147FB4" w:rsidRDefault="00147FB4" w:rsidP="00147FB4"/>
    <w:p w14:paraId="0B4E02A6" w14:textId="77777777" w:rsidR="00147FB4" w:rsidRDefault="00147FB4" w:rsidP="00147FB4">
      <w:r>
        <w:t xml:space="preserve">### 2. APPROVAL OF AGENDA  </w:t>
      </w:r>
    </w:p>
    <w:p w14:paraId="4AC83EA5" w14:textId="273C24C5" w:rsidR="00147FB4" w:rsidRDefault="00147FB4" w:rsidP="00147FB4">
      <w:r>
        <w:t xml:space="preserve">A motion was made by Nario to approve the agenda (with a noted correction to </w:t>
      </w:r>
      <w:proofErr w:type="gramStart"/>
      <w:r>
        <w:t>strike</w:t>
      </w:r>
      <w:proofErr w:type="gramEnd"/>
      <w:r>
        <w:t xml:space="preserve"> reference to Mr. Mallon in item 6). The motion was </w:t>
      </w:r>
      <w:proofErr w:type="gramStart"/>
      <w:r>
        <w:t>seconded</w:t>
      </w:r>
      <w:proofErr w:type="gramEnd"/>
      <w:r>
        <w:t xml:space="preserve"> and carried unanimously.</w:t>
      </w:r>
    </w:p>
    <w:p w14:paraId="7F181D73" w14:textId="77777777" w:rsidR="00147FB4" w:rsidRDefault="00147FB4" w:rsidP="00147FB4"/>
    <w:p w14:paraId="5B2EB8FD" w14:textId="77777777" w:rsidR="00147FB4" w:rsidRDefault="00147FB4" w:rsidP="00147FB4">
      <w:r>
        <w:t xml:space="preserve">### 3. PUBLIC COMMENT  </w:t>
      </w:r>
    </w:p>
    <w:p w14:paraId="2A7BB7A0" w14:textId="77777777" w:rsidR="00147FB4" w:rsidRDefault="00147FB4" w:rsidP="00147FB4">
      <w:r>
        <w:t xml:space="preserve">Public </w:t>
      </w:r>
      <w:proofErr w:type="gramStart"/>
      <w:r>
        <w:t>comment was</w:t>
      </w:r>
      <w:proofErr w:type="gramEnd"/>
      <w:r>
        <w:t xml:space="preserve"> opened.  </w:t>
      </w:r>
    </w:p>
    <w:p w14:paraId="6740364F" w14:textId="77777777" w:rsidR="00147FB4" w:rsidRDefault="00147FB4" w:rsidP="00147FB4"/>
    <w:p w14:paraId="257075F4" w14:textId="77777777" w:rsidR="00147FB4" w:rsidRDefault="00147FB4" w:rsidP="00147FB4">
      <w:r>
        <w:t xml:space="preserve">**Verbal Public </w:t>
      </w:r>
      <w:proofErr w:type="gramStart"/>
      <w:r>
        <w:t>Comments:*</w:t>
      </w:r>
      <w:proofErr w:type="gramEnd"/>
      <w:r>
        <w:t xml:space="preserve">*  </w:t>
      </w:r>
    </w:p>
    <w:p w14:paraId="6669D1C7" w14:textId="77777777" w:rsidR="00147FB4" w:rsidRDefault="00147FB4" w:rsidP="00147FB4">
      <w:r>
        <w:t xml:space="preserve">- Dr. Gerber spoke regarding the Sunset Committee and suggested contacting Chairwoman Shea Backus.  </w:t>
      </w:r>
    </w:p>
    <w:p w14:paraId="04A1ABB8" w14:textId="77777777" w:rsidR="00147FB4" w:rsidRDefault="00147FB4" w:rsidP="00147FB4">
      <w:r>
        <w:t xml:space="preserve">- David Edwards (public member) commented on proposed regulations (noting the three-year postgraduate training issue for naturopaths) and shared an Attorney General opinion regarding lobbying restrictions for boards.  </w:t>
      </w:r>
    </w:p>
    <w:p w14:paraId="49455EF3" w14:textId="77777777" w:rsidR="00147FB4" w:rsidRDefault="00147FB4" w:rsidP="00147FB4"/>
    <w:p w14:paraId="05587775" w14:textId="77777777" w:rsidR="00147FB4" w:rsidRDefault="00147FB4" w:rsidP="00147FB4">
      <w:r>
        <w:t xml:space="preserve">**Written Public Comment** (read into the record by Christy):  </w:t>
      </w:r>
    </w:p>
    <w:p w14:paraId="2DEB7B8D" w14:textId="77777777" w:rsidR="00147FB4" w:rsidRDefault="00147FB4" w:rsidP="00147FB4">
      <w:r>
        <w:t xml:space="preserve">Nevada resident Paul Niedermayer submitted written comment regarding the Board’s official website/domain (nvm.gov) versus privately controlled domains </w:t>
      </w:r>
      <w:proofErr w:type="gramStart"/>
      <w:r>
        <w:t>(.com/.org</w:t>
      </w:r>
      <w:proofErr w:type="gramEnd"/>
      <w:r>
        <w:t xml:space="preserve">). He requested actions including a demand letter for domain transfer, a resolution affirming nvm.gov as the official site, updates to forms, and referral to cybersecurity officials. The Board acknowledged ongoing work on this issue and referred it to the Executive Committee.  </w:t>
      </w:r>
    </w:p>
    <w:p w14:paraId="3DEFA4F8" w14:textId="77777777" w:rsidR="00147FB4" w:rsidRDefault="00147FB4" w:rsidP="00147FB4"/>
    <w:p w14:paraId="2D988248" w14:textId="77777777" w:rsidR="00147FB4" w:rsidRDefault="00147FB4" w:rsidP="00147FB4">
      <w:r>
        <w:t>Additional public comment was received and read regarding Pharmacy Board actions affecting HMD prescribing privileges (letter from Mary Lindsay, attorney, on behalf of patients/Dr. Gerber). The Board took the letter into consideration.</w:t>
      </w:r>
    </w:p>
    <w:p w14:paraId="4ECAC2DF" w14:textId="77777777" w:rsidR="00147FB4" w:rsidRDefault="00147FB4" w:rsidP="00147FB4"/>
    <w:p w14:paraId="53A2C020" w14:textId="77777777" w:rsidR="00147FB4" w:rsidRDefault="00147FB4" w:rsidP="00147FB4">
      <w:r>
        <w:t>Public comment period closed.</w:t>
      </w:r>
    </w:p>
    <w:p w14:paraId="25B160AC" w14:textId="77777777" w:rsidR="00147FB4" w:rsidRDefault="00147FB4" w:rsidP="00147FB4"/>
    <w:p w14:paraId="20D6602E" w14:textId="77777777" w:rsidR="00147FB4" w:rsidRDefault="00147FB4" w:rsidP="00147FB4">
      <w:r>
        <w:lastRenderedPageBreak/>
        <w:t xml:space="preserve">### 4. EXECUTIVE DIRECTOR’S REPORT  </w:t>
      </w:r>
    </w:p>
    <w:p w14:paraId="5B34994E" w14:textId="77777777" w:rsidR="00147FB4" w:rsidRDefault="00147FB4" w:rsidP="00147FB4">
      <w:r>
        <w:t xml:space="preserve">Christy provided the report:  </w:t>
      </w:r>
    </w:p>
    <w:p w14:paraId="0BEA21F3" w14:textId="77777777" w:rsidR="00147FB4" w:rsidRDefault="00147FB4" w:rsidP="00147FB4">
      <w:r>
        <w:t xml:space="preserve">- 45 active </w:t>
      </w:r>
      <w:proofErr w:type="gramStart"/>
      <w:r>
        <w:t>licensees</w:t>
      </w:r>
      <w:proofErr w:type="gramEnd"/>
      <w:r>
        <w:t xml:space="preserve">.  </w:t>
      </w:r>
    </w:p>
    <w:p w14:paraId="30252E3C" w14:textId="77777777" w:rsidR="00147FB4" w:rsidRDefault="00147FB4" w:rsidP="00147FB4">
      <w:r>
        <w:t xml:space="preserve">- Current bank balance: $30,759.06.  </w:t>
      </w:r>
    </w:p>
    <w:p w14:paraId="1D6B8E2A" w14:textId="77777777" w:rsidR="00147FB4" w:rsidRDefault="00147FB4" w:rsidP="00147FB4">
      <w:r>
        <w:t xml:space="preserve">- Good-faith payment of $1,500 made toward outstanding Attorney General bill; monthly payments planned.  </w:t>
      </w:r>
    </w:p>
    <w:p w14:paraId="423996FB" w14:textId="77777777" w:rsidR="00147FB4" w:rsidRDefault="00147FB4" w:rsidP="00147FB4">
      <w:r>
        <w:t xml:space="preserve">- New P.O. Box mailing address established and to be distributed.  </w:t>
      </w:r>
    </w:p>
    <w:p w14:paraId="3661FE17" w14:textId="77777777" w:rsidR="00147FB4" w:rsidRDefault="00147FB4" w:rsidP="00147FB4">
      <w:r>
        <w:t xml:space="preserve">- Exploring safer physical office location.  </w:t>
      </w:r>
    </w:p>
    <w:p w14:paraId="685D8933" w14:textId="77777777" w:rsidR="00147FB4" w:rsidRDefault="00147FB4" w:rsidP="00147FB4">
      <w:r>
        <w:t xml:space="preserve">- Researching options for a dedicated Board phone line (VoIP app vs. physical cell phone).  </w:t>
      </w:r>
    </w:p>
    <w:p w14:paraId="6765695A" w14:textId="77777777" w:rsidR="00147FB4" w:rsidRDefault="00147FB4" w:rsidP="00147FB4"/>
    <w:p w14:paraId="38879D41" w14:textId="77777777" w:rsidR="00147FB4" w:rsidRDefault="00147FB4" w:rsidP="00147FB4">
      <w:r>
        <w:t xml:space="preserve">**Action on Phone </w:t>
      </w:r>
      <w:proofErr w:type="gramStart"/>
      <w:r>
        <w:t>Line:*</w:t>
      </w:r>
      <w:proofErr w:type="gramEnd"/>
      <w:r>
        <w:t xml:space="preserve">*  </w:t>
      </w:r>
    </w:p>
    <w:p w14:paraId="45A88E3F" w14:textId="77777777" w:rsidR="00147FB4" w:rsidRDefault="00147FB4" w:rsidP="00147FB4">
      <w:r>
        <w:t>A motion was made and seconded to purchase a dedicated physical cell phone for the Board (to be primarily held by the Executive Director but transferable as needed). The motion carried unanimously.</w:t>
      </w:r>
    </w:p>
    <w:p w14:paraId="6E65D33C" w14:textId="77777777" w:rsidR="00147FB4" w:rsidRDefault="00147FB4" w:rsidP="00147FB4"/>
    <w:p w14:paraId="5365A885" w14:textId="77777777" w:rsidR="00147FB4" w:rsidRDefault="00147FB4" w:rsidP="00147FB4">
      <w:r>
        <w:t xml:space="preserve">### 5. COMMITTEE FORMALIZATION  </w:t>
      </w:r>
    </w:p>
    <w:p w14:paraId="7DFEDCBD" w14:textId="77777777" w:rsidR="00147FB4" w:rsidRDefault="00147FB4" w:rsidP="00147FB4">
      <w:r>
        <w:t xml:space="preserve">The Board formalized/confirmed the following committees and members (subject to bylaws alignment):  </w:t>
      </w:r>
    </w:p>
    <w:p w14:paraId="35674A7A" w14:textId="77777777" w:rsidR="00147FB4" w:rsidRDefault="00147FB4" w:rsidP="00147FB4">
      <w:r>
        <w:t xml:space="preserve">- Licensing/Education Committee  </w:t>
      </w:r>
    </w:p>
    <w:p w14:paraId="56A1020F" w14:textId="77777777" w:rsidR="00147FB4" w:rsidRDefault="00147FB4" w:rsidP="00147FB4">
      <w:r>
        <w:t xml:space="preserve">- Legislative Committee  </w:t>
      </w:r>
    </w:p>
    <w:p w14:paraId="79D8EE2F" w14:textId="77777777" w:rsidR="00147FB4" w:rsidRDefault="00147FB4" w:rsidP="00147FB4">
      <w:r>
        <w:t xml:space="preserve">- Finance Committee  </w:t>
      </w:r>
    </w:p>
    <w:p w14:paraId="12368121" w14:textId="77777777" w:rsidR="00147FB4" w:rsidRDefault="00147FB4" w:rsidP="00147FB4">
      <w:r>
        <w:t xml:space="preserve">- Advisory Committee  </w:t>
      </w:r>
    </w:p>
    <w:p w14:paraId="500492CC" w14:textId="77777777" w:rsidR="00147FB4" w:rsidRDefault="00147FB4" w:rsidP="00147FB4">
      <w:r>
        <w:t xml:space="preserve">- Recruitment Committee  </w:t>
      </w:r>
    </w:p>
    <w:p w14:paraId="5A8084B5" w14:textId="77777777" w:rsidR="00147FB4" w:rsidRDefault="00147FB4" w:rsidP="00147FB4">
      <w:r>
        <w:t xml:space="preserve">- Complaint/Investigative Committee (Shellenberger, Dickerson, Olson)  </w:t>
      </w:r>
    </w:p>
    <w:p w14:paraId="0F70037A" w14:textId="77777777" w:rsidR="00147FB4" w:rsidRDefault="00147FB4" w:rsidP="00147FB4"/>
    <w:p w14:paraId="57420C20" w14:textId="77777777" w:rsidR="00147FB4" w:rsidRDefault="00147FB4" w:rsidP="00147FB4">
      <w:r>
        <w:t xml:space="preserve">The Complaint Committee was directed to hold a formal </w:t>
      </w:r>
      <w:proofErr w:type="gramStart"/>
      <w:r>
        <w:t>noticed</w:t>
      </w:r>
      <w:proofErr w:type="gramEnd"/>
      <w:r>
        <w:t xml:space="preserve"> meeting to review the 31 open investigations and report back to the full Board.</w:t>
      </w:r>
    </w:p>
    <w:p w14:paraId="1BD8194B" w14:textId="77777777" w:rsidR="00147FB4" w:rsidRDefault="00147FB4" w:rsidP="00147FB4"/>
    <w:p w14:paraId="4C4F1AC7" w14:textId="77777777" w:rsidR="00147FB4" w:rsidRDefault="00147FB4" w:rsidP="00147FB4">
      <w:r>
        <w:t xml:space="preserve">### 6. SUNSET COMMITTEE QUESTIONNAIRE REVIEW  </w:t>
      </w:r>
    </w:p>
    <w:p w14:paraId="11C3178B" w14:textId="77777777" w:rsidR="00147FB4" w:rsidRDefault="00147FB4" w:rsidP="00147FB4">
      <w:r>
        <w:t xml:space="preserve">The Board conducted a detailed line-by-line review of Sunset Review Forms 1 and 2 and supporting documents (financials, budgets, goals, etc.).  </w:t>
      </w:r>
    </w:p>
    <w:p w14:paraId="046ADB68" w14:textId="77777777" w:rsidR="00147FB4" w:rsidRDefault="00147FB4" w:rsidP="00147FB4"/>
    <w:p w14:paraId="126FE932" w14:textId="77777777" w:rsidR="00147FB4" w:rsidRDefault="00147FB4" w:rsidP="00147FB4">
      <w:r>
        <w:t xml:space="preserve">Key discussions and amendments included:  </w:t>
      </w:r>
    </w:p>
    <w:p w14:paraId="6A51D06B" w14:textId="77777777" w:rsidR="00147FB4" w:rsidRDefault="00147FB4" w:rsidP="00147FB4">
      <w:r>
        <w:t xml:space="preserve">- Updating board member terms, addresses, and composition.  </w:t>
      </w:r>
    </w:p>
    <w:p w14:paraId="5FB58DFB" w14:textId="77777777" w:rsidR="00147FB4" w:rsidRDefault="00147FB4" w:rsidP="00147FB4">
      <w:r>
        <w:t xml:space="preserve">- Emphasizing the Board’s role in expanding primary care access, particularly through tribal/First Nations practitioners, naturopaths, and others serving indigent, underserved, and marginalized populations.  </w:t>
      </w:r>
    </w:p>
    <w:p w14:paraId="5314D2B7" w14:textId="77777777" w:rsidR="00147FB4" w:rsidRDefault="00147FB4" w:rsidP="00147FB4">
      <w:r>
        <w:t xml:space="preserve">- Financial stability, </w:t>
      </w:r>
      <w:proofErr w:type="gramStart"/>
      <w:r>
        <w:t>licensee</w:t>
      </w:r>
      <w:proofErr w:type="gramEnd"/>
      <w:r>
        <w:t xml:space="preserve">-generated economic impact (medical/wellness tourism), and projected revenues.  </w:t>
      </w:r>
    </w:p>
    <w:p w14:paraId="60E48BF9" w14:textId="77777777" w:rsidR="00147FB4" w:rsidRDefault="00147FB4" w:rsidP="00147FB4">
      <w:r>
        <w:t xml:space="preserve">- Online fillable forms (husband of Executive Director to complete by end of weekend).  </w:t>
      </w:r>
    </w:p>
    <w:p w14:paraId="3ADAB2F6" w14:textId="77777777" w:rsidR="00147FB4" w:rsidRDefault="00147FB4" w:rsidP="00147FB4">
      <w:r>
        <w:t xml:space="preserve">- Goals and objectives, including public protection (31 open investigations) and workforce expansion.  </w:t>
      </w:r>
    </w:p>
    <w:p w14:paraId="73106998" w14:textId="77777777" w:rsidR="00147FB4" w:rsidRDefault="00147FB4" w:rsidP="00147FB4"/>
    <w:p w14:paraId="57AFF171" w14:textId="77777777" w:rsidR="00147FB4" w:rsidRDefault="00147FB4" w:rsidP="00147FB4">
      <w:r>
        <w:t>**</w:t>
      </w:r>
      <w:proofErr w:type="gramStart"/>
      <w:r>
        <w:t>Action:*</w:t>
      </w:r>
      <w:proofErr w:type="gramEnd"/>
      <w:r>
        <w:t xml:space="preserve">*  </w:t>
      </w:r>
    </w:p>
    <w:p w14:paraId="13CE5465" w14:textId="77777777" w:rsidR="00147FB4" w:rsidRDefault="00147FB4" w:rsidP="00147FB4">
      <w:r>
        <w:t>A motion was made and seconded to approve the Sunset Review documents with minor changes as discussed, granting Dr. Nerio authority to finalize and submit (with Executive Director signature). The motion carried unanimously.</w:t>
      </w:r>
    </w:p>
    <w:p w14:paraId="6D886016" w14:textId="77777777" w:rsidR="00147FB4" w:rsidRDefault="00147FB4" w:rsidP="00147FB4"/>
    <w:p w14:paraId="23DB0B14" w14:textId="77777777" w:rsidR="00147FB4" w:rsidRDefault="00147FB4" w:rsidP="00147FB4">
      <w:r>
        <w:t xml:space="preserve">### 7. REGULATION REVIEW – WORKSHOP PREPARATION  </w:t>
      </w:r>
    </w:p>
    <w:p w14:paraId="2544C513" w14:textId="77777777" w:rsidR="00147FB4" w:rsidRDefault="00147FB4" w:rsidP="00147FB4">
      <w:r>
        <w:t xml:space="preserve">The Board reviewed proposed regulation amendments (NAC changes).  </w:t>
      </w:r>
    </w:p>
    <w:p w14:paraId="5A493654" w14:textId="77777777" w:rsidR="00147FB4" w:rsidRDefault="00147FB4" w:rsidP="00147FB4"/>
    <w:p w14:paraId="45B618D8" w14:textId="77777777" w:rsidR="00147FB4" w:rsidRDefault="00147FB4" w:rsidP="00147FB4">
      <w:r>
        <w:t xml:space="preserve">**Key </w:t>
      </w:r>
      <w:proofErr w:type="gramStart"/>
      <w:r>
        <w:t>Actions:*</w:t>
      </w:r>
      <w:proofErr w:type="gramEnd"/>
      <w:r>
        <w:t xml:space="preserve">*  </w:t>
      </w:r>
    </w:p>
    <w:p w14:paraId="75E3F89F" w14:textId="77777777" w:rsidR="00147FB4" w:rsidRDefault="00147FB4" w:rsidP="00147FB4">
      <w:r>
        <w:t xml:space="preserve">- Removed Section 7G regarding licensing of naturopathic physicians as such.  </w:t>
      </w:r>
    </w:p>
    <w:p w14:paraId="45C5EA04" w14:textId="77777777" w:rsidR="00147FB4" w:rsidRDefault="00147FB4" w:rsidP="00147FB4">
      <w:r>
        <w:t xml:space="preserve">- Added/clarified language allowing the Board discretion, on a case-by-case basis upon formal review of education and experience, to waive certain requirements (e.g., </w:t>
      </w:r>
      <w:r>
        <w:lastRenderedPageBreak/>
        <w:t xml:space="preserve">preceptorships) for qualified applicants, including certified professional homeopaths and alternatively trained practitioners.  </w:t>
      </w:r>
    </w:p>
    <w:p w14:paraId="54AF77D7" w14:textId="77777777" w:rsidR="00147FB4" w:rsidRDefault="00147FB4" w:rsidP="00147FB4">
      <w:r>
        <w:t xml:space="preserve">- Retained other proposed changes (e.g., fees, fingerprinting, etc.).  </w:t>
      </w:r>
    </w:p>
    <w:p w14:paraId="6A954B85" w14:textId="77777777" w:rsidR="00147FB4" w:rsidRDefault="00147FB4" w:rsidP="00147FB4"/>
    <w:p w14:paraId="7C7F140A" w14:textId="77777777" w:rsidR="00147FB4" w:rsidRDefault="00147FB4" w:rsidP="00147FB4">
      <w:r>
        <w:t>**</w:t>
      </w:r>
      <w:proofErr w:type="gramStart"/>
      <w:r>
        <w:t>Action:*</w:t>
      </w:r>
      <w:proofErr w:type="gramEnd"/>
      <w:r>
        <w:t xml:space="preserve">*  </w:t>
      </w:r>
    </w:p>
    <w:p w14:paraId="3230C4F6" w14:textId="77777777" w:rsidR="00147FB4" w:rsidRDefault="00147FB4" w:rsidP="00147FB4">
      <w:r>
        <w:t xml:space="preserve">A motion was made and seconded to approve the revised regulation language for the upcoming workshop. The motion carried unanimously.  </w:t>
      </w:r>
    </w:p>
    <w:p w14:paraId="1400D8A1" w14:textId="77777777" w:rsidR="00147FB4" w:rsidRDefault="00147FB4" w:rsidP="00147FB4"/>
    <w:p w14:paraId="7F8341FF" w14:textId="77B1380B" w:rsidR="00147FB4" w:rsidRDefault="00147FB4" w:rsidP="00147FB4">
      <w:r>
        <w:t xml:space="preserve">**Workshop </w:t>
      </w:r>
      <w:proofErr w:type="gramStart"/>
      <w:r>
        <w:t>Scheduled:*</w:t>
      </w:r>
      <w:proofErr w:type="gramEnd"/>
      <w:r>
        <w:t>* Wednesday, May 27, 2026, at 5:00 p.m. (to be followed immediately by a regular Board meeting after).</w:t>
      </w:r>
    </w:p>
    <w:p w14:paraId="6987C59A" w14:textId="77777777" w:rsidR="00147FB4" w:rsidRDefault="00147FB4" w:rsidP="00147FB4"/>
    <w:p w14:paraId="18B4896D" w14:textId="77777777" w:rsidR="00147FB4" w:rsidRDefault="00147FB4" w:rsidP="00147FB4">
      <w:r>
        <w:t xml:space="preserve">### 8. NEW BUSINESS / ADDITIONAL ITEMS  </w:t>
      </w:r>
    </w:p>
    <w:p w14:paraId="6108E453" w14:textId="77777777" w:rsidR="00147FB4" w:rsidRDefault="00147FB4" w:rsidP="00147FB4">
      <w:r>
        <w:t xml:space="preserve">- Discussion of mechanisms to ensure public access if technical issues arise with Zoom links (website posting, mass notifications).  </w:t>
      </w:r>
    </w:p>
    <w:p w14:paraId="2D2C3A2A" w14:textId="77777777" w:rsidR="00147FB4" w:rsidRDefault="00147FB4" w:rsidP="00147FB4">
      <w:r>
        <w:t>- Continued emphasis on proactive legislative and Sunset engagement.</w:t>
      </w:r>
    </w:p>
    <w:p w14:paraId="14C03A52" w14:textId="77777777" w:rsidR="00147FB4" w:rsidRDefault="00147FB4" w:rsidP="00147FB4"/>
    <w:p w14:paraId="2D8A2632" w14:textId="77777777" w:rsidR="00147FB4" w:rsidRDefault="00147FB4" w:rsidP="00147FB4">
      <w:r>
        <w:t xml:space="preserve">### 9. ADDITIONAL PUBLIC COMMENT  </w:t>
      </w:r>
    </w:p>
    <w:p w14:paraId="27E80DCE" w14:textId="77777777" w:rsidR="00147FB4" w:rsidRDefault="00147FB4" w:rsidP="00147FB4">
      <w:r>
        <w:t>Additional comments received and acknowledged (including Dr. Gerber’s patient letter).</w:t>
      </w:r>
    </w:p>
    <w:p w14:paraId="0C664FD0" w14:textId="77777777" w:rsidR="00147FB4" w:rsidRDefault="00147FB4" w:rsidP="00147FB4"/>
    <w:p w14:paraId="4C1085F9" w14:textId="77777777" w:rsidR="00147FB4" w:rsidRDefault="00147FB4" w:rsidP="00147FB4">
      <w:r>
        <w:t xml:space="preserve">### 10. ADJOURNMENT  </w:t>
      </w:r>
    </w:p>
    <w:p w14:paraId="30F09021" w14:textId="77777777" w:rsidR="00147FB4" w:rsidRDefault="00147FB4" w:rsidP="00147FB4">
      <w:r>
        <w:t>A motion to adjourn was made, seconded, and carried unanimously. The meeting adjourned at 7:33 p.m.</w:t>
      </w:r>
    </w:p>
    <w:p w14:paraId="17D60055" w14:textId="77777777" w:rsidR="00147FB4" w:rsidRDefault="00147FB4" w:rsidP="00147FB4"/>
    <w:p w14:paraId="07D77527" w14:textId="77777777" w:rsidR="00147FB4" w:rsidRDefault="00147FB4" w:rsidP="00147FB4">
      <w:r>
        <w:t xml:space="preserve">**Approved </w:t>
      </w:r>
      <w:proofErr w:type="gramStart"/>
      <w:r>
        <w:t>by:*</w:t>
      </w:r>
      <w:proofErr w:type="gramEnd"/>
      <w:r>
        <w:t xml:space="preserve">*  </w:t>
      </w:r>
    </w:p>
    <w:p w14:paraId="6FB61C73" w14:textId="5BDFFBDD" w:rsidR="00147FB4" w:rsidRDefault="00147FB4" w:rsidP="00147FB4">
      <w:r>
        <w:t xml:space="preserve">Dr. Frank Schallenberger, Sec treasurer  </w:t>
      </w:r>
    </w:p>
    <w:p w14:paraId="386E6C54" w14:textId="77777777" w:rsidR="00147FB4" w:rsidRDefault="00147FB4" w:rsidP="00147FB4">
      <w:r>
        <w:t xml:space="preserve">Date: ________________  </w:t>
      </w:r>
    </w:p>
    <w:p w14:paraId="7F3E926D" w14:textId="77777777" w:rsidR="00147FB4" w:rsidRDefault="00147FB4" w:rsidP="00147FB4"/>
    <w:p w14:paraId="1E845D7B" w14:textId="77777777" w:rsidR="00147FB4" w:rsidRDefault="00147FB4" w:rsidP="00147FB4">
      <w:r>
        <w:lastRenderedPageBreak/>
        <w:t>**</w:t>
      </w:r>
      <w:proofErr w:type="gramStart"/>
      <w:r>
        <w:t>Attest:*</w:t>
      </w:r>
      <w:proofErr w:type="gramEnd"/>
      <w:r>
        <w:t xml:space="preserve">*  </w:t>
      </w:r>
    </w:p>
    <w:p w14:paraId="5702F127" w14:textId="77777777" w:rsidR="00147FB4" w:rsidRDefault="00147FB4" w:rsidP="00147FB4">
      <w:r>
        <w:t xml:space="preserve">Christy, Executive Director  </w:t>
      </w:r>
    </w:p>
    <w:p w14:paraId="26EA4B39" w14:textId="77777777" w:rsidR="00147FB4" w:rsidRDefault="00147FB4" w:rsidP="00147FB4"/>
    <w:p w14:paraId="47F14F77" w14:textId="3ACE362F" w:rsidR="003C6C85" w:rsidRDefault="003C6C85" w:rsidP="00147FB4"/>
    <w:sectPr w:rsidR="003C6C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E8435D"/>
    <w:multiLevelType w:val="hybridMultilevel"/>
    <w:tmpl w:val="2DE297D0"/>
    <w:lvl w:ilvl="0" w:tplc="1480DD02">
      <w:start w:val="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1433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FB4"/>
    <w:rsid w:val="00147FB4"/>
    <w:rsid w:val="00237FC5"/>
    <w:rsid w:val="00290B16"/>
    <w:rsid w:val="003C6C85"/>
    <w:rsid w:val="00893BC3"/>
    <w:rsid w:val="00F730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20149"/>
  <w15:chartTrackingRefBased/>
  <w15:docId w15:val="{F6B3F639-170E-426E-82A4-537C8EE9F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7F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7F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7F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7F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7F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7F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7F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7F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7F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7F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7F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7F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7F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7F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7F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7F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7F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7FB4"/>
    <w:rPr>
      <w:rFonts w:eastAsiaTheme="majorEastAsia" w:cstheme="majorBidi"/>
      <w:color w:val="272727" w:themeColor="text1" w:themeTint="D8"/>
    </w:rPr>
  </w:style>
  <w:style w:type="paragraph" w:styleId="Title">
    <w:name w:val="Title"/>
    <w:basedOn w:val="Normal"/>
    <w:next w:val="Normal"/>
    <w:link w:val="TitleChar"/>
    <w:uiPriority w:val="10"/>
    <w:qFormat/>
    <w:rsid w:val="00147F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7F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7F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7F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7FB4"/>
    <w:pPr>
      <w:spacing w:before="160"/>
      <w:jc w:val="center"/>
    </w:pPr>
    <w:rPr>
      <w:i/>
      <w:iCs/>
      <w:color w:val="404040" w:themeColor="text1" w:themeTint="BF"/>
    </w:rPr>
  </w:style>
  <w:style w:type="character" w:customStyle="1" w:styleId="QuoteChar">
    <w:name w:val="Quote Char"/>
    <w:basedOn w:val="DefaultParagraphFont"/>
    <w:link w:val="Quote"/>
    <w:uiPriority w:val="29"/>
    <w:rsid w:val="00147FB4"/>
    <w:rPr>
      <w:i/>
      <w:iCs/>
      <w:color w:val="404040" w:themeColor="text1" w:themeTint="BF"/>
    </w:rPr>
  </w:style>
  <w:style w:type="paragraph" w:styleId="ListParagraph">
    <w:name w:val="List Paragraph"/>
    <w:basedOn w:val="Normal"/>
    <w:uiPriority w:val="34"/>
    <w:qFormat/>
    <w:rsid w:val="00147FB4"/>
    <w:pPr>
      <w:ind w:left="720"/>
      <w:contextualSpacing/>
    </w:pPr>
  </w:style>
  <w:style w:type="character" w:styleId="IntenseEmphasis">
    <w:name w:val="Intense Emphasis"/>
    <w:basedOn w:val="DefaultParagraphFont"/>
    <w:uiPriority w:val="21"/>
    <w:qFormat/>
    <w:rsid w:val="00147FB4"/>
    <w:rPr>
      <w:i/>
      <w:iCs/>
      <w:color w:val="0F4761" w:themeColor="accent1" w:themeShade="BF"/>
    </w:rPr>
  </w:style>
  <w:style w:type="paragraph" w:styleId="IntenseQuote">
    <w:name w:val="Intense Quote"/>
    <w:basedOn w:val="Normal"/>
    <w:next w:val="Normal"/>
    <w:link w:val="IntenseQuoteChar"/>
    <w:uiPriority w:val="30"/>
    <w:qFormat/>
    <w:rsid w:val="00147F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7FB4"/>
    <w:rPr>
      <w:i/>
      <w:iCs/>
      <w:color w:val="0F4761" w:themeColor="accent1" w:themeShade="BF"/>
    </w:rPr>
  </w:style>
  <w:style w:type="character" w:styleId="IntenseReference">
    <w:name w:val="Intense Reference"/>
    <w:basedOn w:val="DefaultParagraphFont"/>
    <w:uiPriority w:val="32"/>
    <w:qFormat/>
    <w:rsid w:val="00147FB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851</Words>
  <Characters>5244</Characters>
  <Application>Microsoft Office Word</Application>
  <DocSecurity>0</DocSecurity>
  <Lines>149</Lines>
  <Paragraphs>98</Paragraphs>
  <ScaleCrop>false</ScaleCrop>
  <Company/>
  <LinksUpToDate>false</LinksUpToDate>
  <CharactersWithSpaces>5997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Melvin Nario</dc:creator>
  <cp:keywords/>
  <dc:description/>
  <cp:lastModifiedBy>Christy Steele</cp:lastModifiedBy>
  <cp:revision>2</cp:revision>
  <dcterms:created xsi:type="dcterms:W3CDTF">2026-05-22T12:52:00Z</dcterms:created>
  <dcterms:modified xsi:type="dcterms:W3CDTF">2026-05-22T12:52:00Z</dcterms:modified>
</cp:coreProperties>
</file>